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1C" w:rsidRPr="00EB3BE1" w:rsidRDefault="0047591C" w:rsidP="0047591C">
      <w:pPr>
        <w:spacing w:line="360" w:lineRule="auto"/>
        <w:jc w:val="center"/>
        <w:rPr>
          <w:rFonts w:asciiTheme="majorEastAsia" w:eastAsiaTheme="majorEastAsia" w:hAnsiTheme="majorEastAsia"/>
          <w:sz w:val="32"/>
          <w:szCs w:val="32"/>
        </w:rPr>
      </w:pPr>
      <w:r w:rsidRPr="00EB3BE1">
        <w:rPr>
          <w:rFonts w:asciiTheme="majorEastAsia" w:eastAsiaTheme="majorEastAsia" w:hAnsiTheme="majorEastAsia" w:hint="eastAsia"/>
          <w:bCs/>
          <w:sz w:val="32"/>
          <w:szCs w:val="32"/>
        </w:rPr>
        <w:t>新生校园卡用户须知</w:t>
      </w:r>
    </w:p>
    <w:p w:rsidR="0047591C" w:rsidRPr="00EB3BE1" w:rsidRDefault="0047591C" w:rsidP="0047591C">
      <w:pPr>
        <w:pStyle w:val="Char1"/>
        <w:spacing w:after="0" w:line="400" w:lineRule="exact"/>
        <w:rPr>
          <w:rFonts w:ascii="仿宋_GB2312"/>
          <w:szCs w:val="24"/>
          <w:lang w:eastAsia="zh-CN"/>
        </w:rPr>
      </w:pPr>
      <w:r w:rsidRPr="00EB3BE1">
        <w:rPr>
          <w:rFonts w:ascii="仿宋_GB2312" w:hint="eastAsia"/>
          <w:szCs w:val="24"/>
          <w:lang w:eastAsia="zh-CN"/>
        </w:rPr>
        <w:t>亲爱的新同学：</w:t>
      </w:r>
    </w:p>
    <w:p w:rsidR="0047591C" w:rsidRPr="00EB3BE1" w:rsidRDefault="0047591C" w:rsidP="0047591C">
      <w:pPr>
        <w:pStyle w:val="Char1"/>
        <w:spacing w:after="0" w:line="400" w:lineRule="exact"/>
        <w:ind w:firstLineChars="200" w:firstLine="480"/>
        <w:rPr>
          <w:rFonts w:ascii="仿宋_GB2312"/>
          <w:szCs w:val="24"/>
          <w:lang w:eastAsia="zh-CN"/>
        </w:rPr>
      </w:pPr>
      <w:r w:rsidRPr="00EB3BE1">
        <w:rPr>
          <w:rFonts w:ascii="仿宋_GB2312" w:hint="eastAsia"/>
          <w:szCs w:val="24"/>
          <w:lang w:eastAsia="zh-CN"/>
        </w:rPr>
        <w:t>欢迎来到江西农业大学深造。校园卡是在我校“一卡通”系统中用于各种消费支付和身份认证的工具，目前可用于食堂、图书馆、南区浴室、医院、多媒体教室、农大超市等场所，领用校园卡则视为同意学校有关一卡通管理办法与规定。校园卡已与随通知书发放的工商银行牡丹联名卡绑定，为方便你的使用，特作以下说明：</w:t>
      </w:r>
    </w:p>
    <w:p w:rsidR="0047591C" w:rsidRPr="00EB3BE1" w:rsidRDefault="0047591C" w:rsidP="0047591C">
      <w:pPr>
        <w:pStyle w:val="Char1"/>
        <w:spacing w:after="0" w:line="400" w:lineRule="exact"/>
        <w:rPr>
          <w:rFonts w:ascii="仿宋_GB2312"/>
          <w:szCs w:val="24"/>
          <w:lang w:eastAsia="zh-CN"/>
        </w:rPr>
      </w:pPr>
      <w:r w:rsidRPr="00EB3BE1">
        <w:rPr>
          <w:rFonts w:ascii="仿宋_GB2312" w:hint="eastAsia"/>
          <w:szCs w:val="24"/>
          <w:lang w:eastAsia="zh-CN"/>
        </w:rPr>
        <w:t>一、校园卡信息确认及密码修改</w:t>
      </w:r>
    </w:p>
    <w:p w:rsidR="0047591C" w:rsidRPr="00EB3BE1" w:rsidRDefault="0047591C" w:rsidP="0047591C">
      <w:pPr>
        <w:pStyle w:val="Char1"/>
        <w:spacing w:after="0" w:line="400" w:lineRule="exact"/>
        <w:ind w:firstLineChars="200" w:firstLine="480"/>
        <w:rPr>
          <w:rFonts w:ascii="仿宋_GB2312"/>
          <w:szCs w:val="24"/>
          <w:lang w:eastAsia="zh-CN"/>
        </w:rPr>
      </w:pPr>
      <w:r w:rsidRPr="006A1F72">
        <w:rPr>
          <w:rFonts w:ascii="仿宋_GB2312" w:hint="eastAsia"/>
          <w:szCs w:val="24"/>
          <w:lang w:eastAsia="zh-CN"/>
        </w:rPr>
        <w:t>新生入学报到时，请到本学院签到处领取校园卡，校园卡内</w:t>
      </w:r>
      <w:r w:rsidR="000C1E30" w:rsidRPr="006A1F72">
        <w:rPr>
          <w:rFonts w:ascii="仿宋_GB2312" w:hint="eastAsia"/>
          <w:szCs w:val="24"/>
          <w:lang w:eastAsia="zh-CN"/>
        </w:rPr>
        <w:t>已预存</w:t>
      </w:r>
      <w:r w:rsidRPr="006A1F72">
        <w:rPr>
          <w:rFonts w:ascii="仿宋_GB2312"/>
          <w:szCs w:val="24"/>
          <w:lang w:eastAsia="zh-CN"/>
        </w:rPr>
        <w:t>100</w:t>
      </w:r>
      <w:r w:rsidRPr="006A1F72">
        <w:rPr>
          <w:rFonts w:ascii="仿宋_GB2312" w:hint="eastAsia"/>
          <w:szCs w:val="24"/>
          <w:lang w:eastAsia="zh-CN"/>
        </w:rPr>
        <w:t>元</w:t>
      </w:r>
      <w:r w:rsidR="003B3BEA" w:rsidRPr="006A1F72">
        <w:rPr>
          <w:rFonts w:ascii="仿宋_GB2312" w:hint="eastAsia"/>
          <w:szCs w:val="24"/>
          <w:lang w:eastAsia="zh-CN"/>
        </w:rPr>
        <w:t>（迎新系统</w:t>
      </w:r>
      <w:r w:rsidR="008D4479" w:rsidRPr="006A1F72">
        <w:rPr>
          <w:rFonts w:ascii="仿宋_GB2312" w:hint="eastAsia"/>
          <w:szCs w:val="24"/>
          <w:lang w:eastAsia="zh-CN"/>
        </w:rPr>
        <w:t>流程中已</w:t>
      </w:r>
      <w:r w:rsidR="003B3BEA" w:rsidRPr="006A1F72">
        <w:rPr>
          <w:rFonts w:ascii="仿宋_GB2312" w:hint="eastAsia"/>
          <w:szCs w:val="24"/>
          <w:lang w:eastAsia="zh-CN"/>
        </w:rPr>
        <w:t>缴纳）。</w:t>
      </w:r>
      <w:r w:rsidR="006B364E">
        <w:rPr>
          <w:rFonts w:ascii="仿宋_GB2312" w:hint="eastAsia"/>
          <w:szCs w:val="24"/>
          <w:lang w:eastAsia="zh-CN"/>
        </w:rPr>
        <w:t>领卡</w:t>
      </w:r>
      <w:r w:rsidRPr="00EB3BE1">
        <w:rPr>
          <w:rFonts w:ascii="仿宋_GB2312" w:hint="eastAsia"/>
          <w:szCs w:val="24"/>
          <w:lang w:eastAsia="zh-CN"/>
        </w:rPr>
        <w:t>后请持卡到自助圈存机上自助查询，核对本人信息及余额。如信息有误，请立即前往校园卡服务大厅咨询</w:t>
      </w:r>
      <w:r w:rsidR="000143DE">
        <w:rPr>
          <w:rFonts w:ascii="仿宋_GB2312" w:hint="eastAsia"/>
          <w:szCs w:val="24"/>
          <w:lang w:eastAsia="zh-CN"/>
        </w:rPr>
        <w:t>；</w:t>
      </w:r>
      <w:r w:rsidRPr="00EB3BE1">
        <w:rPr>
          <w:rFonts w:ascii="仿宋_GB2312" w:hint="eastAsia"/>
          <w:szCs w:val="24"/>
          <w:lang w:eastAsia="zh-CN"/>
        </w:rPr>
        <w:t>信息正确则点击</w:t>
      </w:r>
      <w:r w:rsidR="000143DE">
        <w:rPr>
          <w:rFonts w:ascii="仿宋_GB2312" w:hint="eastAsia"/>
          <w:szCs w:val="24"/>
          <w:lang w:eastAsia="zh-CN"/>
        </w:rPr>
        <w:t>“</w:t>
      </w:r>
      <w:r w:rsidRPr="00EB3BE1">
        <w:rPr>
          <w:rFonts w:ascii="仿宋_GB2312" w:hint="eastAsia"/>
          <w:szCs w:val="24"/>
          <w:lang w:eastAsia="zh-CN"/>
        </w:rPr>
        <w:t>校卡服务</w:t>
      </w:r>
      <w:r w:rsidR="000143DE">
        <w:rPr>
          <w:rFonts w:ascii="仿宋_GB2312" w:hint="eastAsia"/>
          <w:szCs w:val="24"/>
          <w:lang w:eastAsia="zh-CN"/>
        </w:rPr>
        <w:t>”</w:t>
      </w:r>
      <w:r w:rsidRPr="00EB3BE1">
        <w:rPr>
          <w:rFonts w:ascii="仿宋_GB2312" w:hint="eastAsia"/>
          <w:szCs w:val="24"/>
          <w:lang w:eastAsia="zh-CN"/>
        </w:rPr>
        <w:t>按钮修改密码（原密码为身份证后</w:t>
      </w:r>
      <w:r w:rsidRPr="00EB3BE1">
        <w:rPr>
          <w:rFonts w:ascii="仿宋_GB2312"/>
          <w:szCs w:val="24"/>
          <w:lang w:eastAsia="zh-CN"/>
        </w:rPr>
        <w:t>6</w:t>
      </w:r>
      <w:r w:rsidRPr="00EB3BE1">
        <w:rPr>
          <w:rFonts w:ascii="仿宋_GB2312" w:hint="eastAsia"/>
          <w:szCs w:val="24"/>
          <w:lang w:eastAsia="zh-CN"/>
        </w:rPr>
        <w:t>位，末位为“</w:t>
      </w:r>
      <w:r w:rsidRPr="00EB3BE1">
        <w:rPr>
          <w:rFonts w:ascii="仿宋_GB2312"/>
          <w:szCs w:val="24"/>
          <w:lang w:eastAsia="zh-CN"/>
        </w:rPr>
        <w:t>x</w:t>
      </w:r>
      <w:r w:rsidRPr="00EB3BE1">
        <w:rPr>
          <w:rFonts w:ascii="仿宋_GB2312" w:hint="eastAsia"/>
          <w:szCs w:val="24"/>
          <w:lang w:eastAsia="zh-CN"/>
        </w:rPr>
        <w:t>”的，以</w:t>
      </w:r>
      <w:r w:rsidRPr="00EB3BE1">
        <w:rPr>
          <w:rFonts w:ascii="仿宋_GB2312"/>
          <w:szCs w:val="24"/>
          <w:lang w:eastAsia="zh-CN"/>
        </w:rPr>
        <w:t>0</w:t>
      </w:r>
      <w:r w:rsidRPr="00EB3BE1">
        <w:rPr>
          <w:rFonts w:ascii="仿宋_GB2312" w:hint="eastAsia"/>
          <w:szCs w:val="24"/>
          <w:lang w:eastAsia="zh-CN"/>
        </w:rPr>
        <w:t>代替）</w:t>
      </w:r>
      <w:r w:rsidR="003939C7">
        <w:rPr>
          <w:rFonts w:ascii="仿宋_GB2312" w:hint="eastAsia"/>
          <w:szCs w:val="24"/>
          <w:lang w:eastAsia="zh-CN"/>
        </w:rPr>
        <w:t>。</w:t>
      </w:r>
    </w:p>
    <w:p w:rsidR="0047591C" w:rsidRPr="00EB3BE1" w:rsidRDefault="0047591C" w:rsidP="0047591C">
      <w:pPr>
        <w:pStyle w:val="Char1"/>
        <w:spacing w:after="0" w:line="400" w:lineRule="exact"/>
        <w:rPr>
          <w:rFonts w:ascii="仿宋_GB2312"/>
          <w:szCs w:val="24"/>
          <w:lang w:eastAsia="zh-CN"/>
        </w:rPr>
      </w:pPr>
      <w:r w:rsidRPr="00EB3BE1">
        <w:rPr>
          <w:rFonts w:ascii="仿宋_GB2312" w:hint="eastAsia"/>
          <w:szCs w:val="24"/>
          <w:lang w:eastAsia="zh-CN"/>
        </w:rPr>
        <w:t>二、校园卡充值</w:t>
      </w:r>
    </w:p>
    <w:p w:rsidR="0047591C" w:rsidRPr="00EB3BE1" w:rsidRDefault="0047591C" w:rsidP="0047591C">
      <w:pPr>
        <w:pStyle w:val="Char1"/>
        <w:spacing w:after="0" w:line="400" w:lineRule="exact"/>
        <w:ind w:firstLineChars="200" w:firstLine="480"/>
        <w:rPr>
          <w:rFonts w:ascii="仿宋_GB2312"/>
          <w:szCs w:val="24"/>
          <w:lang w:eastAsia="zh-CN"/>
        </w:rPr>
      </w:pPr>
      <w:r w:rsidRPr="00EB3BE1">
        <w:rPr>
          <w:rFonts w:ascii="仿宋_GB2312" w:hint="eastAsia"/>
          <w:szCs w:val="24"/>
          <w:lang w:eastAsia="zh-CN"/>
        </w:rPr>
        <w:t>校园卡充值有</w:t>
      </w:r>
      <w:commentRangeStart w:id="0"/>
      <w:r w:rsidRPr="00EB3BE1">
        <w:rPr>
          <w:rFonts w:ascii="仿宋_GB2312" w:hint="eastAsia"/>
          <w:szCs w:val="24"/>
          <w:lang w:eastAsia="zh-CN"/>
        </w:rPr>
        <w:t>四</w:t>
      </w:r>
      <w:commentRangeEnd w:id="0"/>
      <w:r w:rsidRPr="00EB3BE1">
        <w:rPr>
          <w:rStyle w:val="a6"/>
          <w:rFonts w:ascii="Times New Roman" w:eastAsia="宋体" w:hAnsi="Times New Roman"/>
          <w:kern w:val="2"/>
          <w:sz w:val="24"/>
          <w:szCs w:val="24"/>
          <w:lang w:eastAsia="zh-CN"/>
        </w:rPr>
        <w:commentReference w:id="0"/>
      </w:r>
      <w:r w:rsidRPr="00EB3BE1">
        <w:rPr>
          <w:rFonts w:ascii="仿宋_GB2312" w:hint="eastAsia"/>
          <w:szCs w:val="24"/>
          <w:lang w:eastAsia="zh-CN"/>
        </w:rPr>
        <w:t>种方式：</w:t>
      </w:r>
    </w:p>
    <w:p w:rsidR="0047591C" w:rsidRPr="00EB3BE1" w:rsidRDefault="0047591C" w:rsidP="0047591C">
      <w:pPr>
        <w:pStyle w:val="Char1"/>
        <w:spacing w:after="0" w:line="400" w:lineRule="exact"/>
        <w:ind w:leftChars="200" w:left="440"/>
        <w:rPr>
          <w:rFonts w:ascii="仿宋_GB2312"/>
          <w:szCs w:val="24"/>
          <w:lang w:eastAsia="zh-CN"/>
        </w:rPr>
      </w:pPr>
      <w:r w:rsidRPr="00EB3BE1">
        <w:rPr>
          <w:rFonts w:ascii="仿宋_GB2312"/>
          <w:szCs w:val="24"/>
          <w:lang w:eastAsia="zh-CN"/>
        </w:rPr>
        <w:t>1</w:t>
      </w:r>
      <w:r w:rsidR="006A00E0">
        <w:rPr>
          <w:rFonts w:ascii="仿宋_GB2312" w:hint="eastAsia"/>
          <w:szCs w:val="24"/>
          <w:lang w:eastAsia="zh-CN"/>
        </w:rPr>
        <w:t>.</w:t>
      </w:r>
      <w:r w:rsidR="0085416E">
        <w:rPr>
          <w:rFonts w:ascii="仿宋_GB2312" w:hint="eastAsia"/>
          <w:szCs w:val="24"/>
          <w:lang w:eastAsia="zh-CN"/>
        </w:rPr>
        <w:t>系统自动圈存</w:t>
      </w:r>
      <w:r w:rsidR="009F78DB">
        <w:rPr>
          <w:rFonts w:ascii="仿宋_GB2312" w:hint="eastAsia"/>
          <w:szCs w:val="24"/>
          <w:lang w:eastAsia="zh-CN"/>
        </w:rPr>
        <w:t>（默认</w:t>
      </w:r>
      <w:r w:rsidRPr="00EB3BE1">
        <w:rPr>
          <w:rFonts w:ascii="仿宋_GB2312" w:hint="eastAsia"/>
          <w:szCs w:val="24"/>
          <w:lang w:eastAsia="zh-CN"/>
        </w:rPr>
        <w:t>卡内金额少于20元</w:t>
      </w:r>
      <w:r w:rsidR="009F78DB">
        <w:rPr>
          <w:rFonts w:ascii="仿宋_GB2312" w:hint="eastAsia"/>
          <w:szCs w:val="24"/>
          <w:lang w:eastAsia="zh-CN"/>
        </w:rPr>
        <w:t>时</w:t>
      </w:r>
      <w:r w:rsidRPr="00EB3BE1">
        <w:rPr>
          <w:rFonts w:ascii="仿宋_GB2312" w:hint="eastAsia"/>
          <w:szCs w:val="24"/>
          <w:lang w:eastAsia="zh-CN"/>
        </w:rPr>
        <w:t>，系统自动从银行卡划转50元到卡内</w:t>
      </w:r>
      <w:r w:rsidR="009F78DB">
        <w:rPr>
          <w:rFonts w:ascii="仿宋_GB2312" w:hint="eastAsia"/>
          <w:szCs w:val="24"/>
          <w:lang w:eastAsia="zh-CN"/>
        </w:rPr>
        <w:t>，此设置可自行修改）</w:t>
      </w:r>
      <w:r w:rsidR="004B4EC5">
        <w:rPr>
          <w:rFonts w:ascii="仿宋_GB2312" w:hint="eastAsia"/>
          <w:szCs w:val="24"/>
          <w:lang w:eastAsia="zh-CN"/>
        </w:rPr>
        <w:t>；</w:t>
      </w:r>
    </w:p>
    <w:p w:rsidR="0047591C" w:rsidRPr="00EB3BE1" w:rsidRDefault="0047591C" w:rsidP="0047591C">
      <w:pPr>
        <w:pStyle w:val="Char1"/>
        <w:spacing w:after="0" w:line="400" w:lineRule="exact"/>
        <w:ind w:firstLineChars="200" w:firstLine="480"/>
        <w:rPr>
          <w:rFonts w:ascii="仿宋_GB2312"/>
          <w:szCs w:val="24"/>
          <w:lang w:eastAsia="zh-CN"/>
        </w:rPr>
      </w:pPr>
      <w:r w:rsidRPr="00EB3BE1">
        <w:rPr>
          <w:rFonts w:ascii="仿宋_GB2312"/>
          <w:szCs w:val="24"/>
          <w:lang w:eastAsia="zh-CN"/>
        </w:rPr>
        <w:t>2</w:t>
      </w:r>
      <w:r w:rsidR="006A00E0">
        <w:rPr>
          <w:rFonts w:ascii="仿宋_GB2312" w:hint="eastAsia"/>
          <w:szCs w:val="24"/>
          <w:lang w:eastAsia="zh-CN"/>
        </w:rPr>
        <w:t>.</w:t>
      </w:r>
      <w:r w:rsidRPr="00EB3BE1">
        <w:rPr>
          <w:rFonts w:ascii="仿宋_GB2312" w:hint="eastAsia"/>
          <w:szCs w:val="24"/>
          <w:lang w:eastAsia="zh-CN"/>
        </w:rPr>
        <w:t>通过圈存机进行</w:t>
      </w:r>
      <w:r w:rsidR="00E91AB5">
        <w:rPr>
          <w:rFonts w:ascii="仿宋_GB2312" w:hint="eastAsia"/>
          <w:szCs w:val="24"/>
          <w:lang w:eastAsia="zh-CN"/>
        </w:rPr>
        <w:t>自助</w:t>
      </w:r>
      <w:r w:rsidR="004B4EC5">
        <w:rPr>
          <w:rFonts w:ascii="仿宋_GB2312" w:hint="eastAsia"/>
          <w:szCs w:val="24"/>
          <w:lang w:eastAsia="zh-CN"/>
        </w:rPr>
        <w:t>圈存；</w:t>
      </w:r>
    </w:p>
    <w:p w:rsidR="0047591C" w:rsidRPr="00EB3BE1" w:rsidRDefault="0047591C" w:rsidP="0047591C">
      <w:pPr>
        <w:pStyle w:val="Char1"/>
        <w:spacing w:after="0" w:line="400" w:lineRule="exact"/>
        <w:ind w:firstLineChars="200" w:firstLine="480"/>
        <w:rPr>
          <w:rFonts w:ascii="Calibri" w:hAnsi="Calibri"/>
          <w:color w:val="000000"/>
          <w:szCs w:val="24"/>
          <w:lang w:eastAsia="zh-CN"/>
        </w:rPr>
      </w:pPr>
      <w:r w:rsidRPr="00EB3BE1">
        <w:rPr>
          <w:rFonts w:ascii="Calibri" w:hAnsi="Calibri" w:hint="eastAsia"/>
          <w:color w:val="000000" w:themeColor="text1"/>
          <w:szCs w:val="24"/>
          <w:lang w:eastAsia="zh-CN"/>
        </w:rPr>
        <w:t>3</w:t>
      </w:r>
      <w:r w:rsidR="006A00E0">
        <w:rPr>
          <w:rFonts w:ascii="Calibri" w:hAnsi="Calibri" w:hint="eastAsia"/>
          <w:color w:val="000000"/>
          <w:szCs w:val="24"/>
          <w:lang w:eastAsia="zh-CN"/>
        </w:rPr>
        <w:t>.</w:t>
      </w:r>
      <w:r w:rsidRPr="00EB3BE1">
        <w:rPr>
          <w:rFonts w:ascii="Calibri" w:hAnsi="Calibri" w:hint="eastAsia"/>
          <w:color w:val="000000"/>
          <w:szCs w:val="24"/>
          <w:lang w:eastAsia="zh-CN"/>
        </w:rPr>
        <w:t>手机</w:t>
      </w:r>
      <w:r w:rsidRPr="00EB3BE1">
        <w:rPr>
          <w:rFonts w:ascii="Calibri" w:hAnsi="Calibri" w:hint="eastAsia"/>
          <w:color w:val="000000"/>
          <w:szCs w:val="24"/>
          <w:lang w:eastAsia="zh-CN"/>
        </w:rPr>
        <w:t>APP</w:t>
      </w:r>
      <w:r w:rsidR="00E91AB5">
        <w:rPr>
          <w:rFonts w:ascii="Calibri" w:hAnsi="Calibri" w:hint="eastAsia"/>
          <w:color w:val="000000"/>
          <w:szCs w:val="24"/>
          <w:lang w:eastAsia="zh-CN"/>
        </w:rPr>
        <w:t>“完美校园”</w:t>
      </w:r>
      <w:r w:rsidR="00960B73">
        <w:rPr>
          <w:rFonts w:ascii="Calibri" w:hAnsi="Calibri" w:hint="eastAsia"/>
          <w:color w:val="000000"/>
          <w:szCs w:val="24"/>
          <w:lang w:eastAsia="zh-CN"/>
        </w:rPr>
        <w:t>充值</w:t>
      </w:r>
      <w:r w:rsidR="00DC1CC3">
        <w:rPr>
          <w:rFonts w:ascii="Calibri" w:hAnsi="Calibri" w:hint="eastAsia"/>
          <w:color w:val="000000"/>
          <w:szCs w:val="24"/>
          <w:lang w:eastAsia="zh-CN"/>
        </w:rPr>
        <w:t>，</w:t>
      </w:r>
      <w:r w:rsidR="00960B73">
        <w:rPr>
          <w:rFonts w:ascii="Calibri" w:hAnsi="Calibri" w:hint="eastAsia"/>
          <w:color w:val="000000"/>
          <w:szCs w:val="24"/>
          <w:lang w:eastAsia="zh-CN"/>
        </w:rPr>
        <w:t>（下载</w:t>
      </w:r>
      <w:r w:rsidR="00960B73">
        <w:rPr>
          <w:rFonts w:ascii="Calibri" w:hAnsi="Calibri" w:hint="eastAsia"/>
          <w:color w:val="000000"/>
          <w:szCs w:val="24"/>
          <w:lang w:eastAsia="zh-CN"/>
        </w:rPr>
        <w:t>APP</w:t>
      </w:r>
      <w:r w:rsidR="00960B73">
        <w:rPr>
          <w:rFonts w:ascii="Calibri" w:hAnsi="Calibri" w:hint="eastAsia"/>
          <w:color w:val="000000"/>
          <w:szCs w:val="24"/>
          <w:lang w:eastAsia="zh-CN"/>
        </w:rPr>
        <w:t>，</w:t>
      </w:r>
      <w:r w:rsidRPr="00EB3BE1">
        <w:rPr>
          <w:rFonts w:ascii="Calibri" w:hAnsi="Calibri" w:hint="eastAsia"/>
          <w:color w:val="000000"/>
          <w:szCs w:val="24"/>
          <w:lang w:eastAsia="zh-CN"/>
        </w:rPr>
        <w:t>绑定校园卡，</w:t>
      </w:r>
      <w:r w:rsidR="00DC1CC3">
        <w:rPr>
          <w:rFonts w:ascii="Calibri" w:hAnsi="Calibri" w:hint="eastAsia"/>
          <w:color w:val="000000"/>
          <w:szCs w:val="24"/>
          <w:lang w:eastAsia="zh-CN"/>
        </w:rPr>
        <w:t>可</w:t>
      </w:r>
      <w:r w:rsidRPr="00EB3BE1">
        <w:rPr>
          <w:rFonts w:ascii="Calibri" w:hAnsi="Calibri" w:hint="eastAsia"/>
          <w:color w:val="000000"/>
          <w:szCs w:val="24"/>
          <w:lang w:eastAsia="zh-CN"/>
        </w:rPr>
        <w:t>实时充值和明细查询</w:t>
      </w:r>
      <w:r w:rsidR="00960B73">
        <w:rPr>
          <w:rFonts w:ascii="Calibri" w:hAnsi="Calibri" w:hint="eastAsia"/>
          <w:color w:val="000000"/>
          <w:szCs w:val="24"/>
          <w:lang w:eastAsia="zh-CN"/>
        </w:rPr>
        <w:t>）</w:t>
      </w:r>
      <w:r w:rsidR="004B4EC5">
        <w:rPr>
          <w:rFonts w:ascii="Calibri" w:hAnsi="Calibri" w:hint="eastAsia"/>
          <w:color w:val="000000"/>
          <w:szCs w:val="24"/>
          <w:lang w:eastAsia="zh-CN"/>
        </w:rPr>
        <w:t>；</w:t>
      </w:r>
    </w:p>
    <w:p w:rsidR="0047591C" w:rsidRPr="00EB3BE1" w:rsidRDefault="0047591C" w:rsidP="0047591C">
      <w:pPr>
        <w:pStyle w:val="Char1"/>
        <w:spacing w:after="0" w:line="400" w:lineRule="exact"/>
        <w:ind w:leftChars="219" w:left="482"/>
        <w:rPr>
          <w:rFonts w:ascii="Calibri" w:hAnsi="Calibri"/>
          <w:color w:val="000000"/>
          <w:szCs w:val="24"/>
          <w:lang w:eastAsia="zh-CN"/>
        </w:rPr>
      </w:pPr>
      <w:r w:rsidRPr="00EB3BE1">
        <w:rPr>
          <w:rFonts w:ascii="仿宋_GB2312" w:hint="eastAsia"/>
          <w:szCs w:val="24"/>
          <w:lang w:eastAsia="zh-CN"/>
        </w:rPr>
        <w:t>4</w:t>
      </w:r>
      <w:r w:rsidR="006A00E0">
        <w:rPr>
          <w:rFonts w:ascii="仿宋_GB2312" w:hint="eastAsia"/>
          <w:szCs w:val="24"/>
          <w:lang w:eastAsia="zh-CN"/>
        </w:rPr>
        <w:t>.</w:t>
      </w:r>
      <w:r w:rsidRPr="00EB3BE1">
        <w:rPr>
          <w:rFonts w:ascii="仿宋_GB2312" w:hint="eastAsia"/>
          <w:szCs w:val="24"/>
          <w:lang w:eastAsia="zh-CN"/>
        </w:rPr>
        <w:t>通</w:t>
      </w:r>
      <w:r w:rsidR="004B4EC5">
        <w:rPr>
          <w:rFonts w:ascii="仿宋_GB2312" w:hint="eastAsia"/>
          <w:szCs w:val="24"/>
          <w:lang w:eastAsia="zh-CN"/>
        </w:rPr>
        <w:t>过在线支付平台充值（</w:t>
      </w:r>
      <w:r w:rsidR="003939C7">
        <w:rPr>
          <w:rFonts w:ascii="仿宋_GB2312" w:hint="eastAsia"/>
          <w:szCs w:val="24"/>
          <w:lang w:eastAsia="zh-CN"/>
        </w:rPr>
        <w:t>输入网址</w:t>
      </w:r>
      <w:hyperlink r:id="rId8" w:history="1">
        <w:r w:rsidR="003939C7" w:rsidRPr="005138F2">
          <w:rPr>
            <w:rStyle w:val="a5"/>
            <w:rFonts w:ascii="仿宋_GB2312"/>
            <w:szCs w:val="24"/>
            <w:lang w:eastAsia="zh-CN"/>
          </w:rPr>
          <w:t>http://ecard.jxau.edu.cn/</w:t>
        </w:r>
      </w:hyperlink>
      <w:r w:rsidR="003939C7">
        <w:rPr>
          <w:rFonts w:ascii="仿宋_GB2312" w:hint="eastAsia"/>
          <w:szCs w:val="24"/>
          <w:lang w:eastAsia="zh-CN"/>
        </w:rPr>
        <w:t>，用卡面上的学号和身份证后六位为密码登录）</w:t>
      </w:r>
      <w:r w:rsidRPr="00EB3BE1">
        <w:rPr>
          <w:rFonts w:ascii="仿宋_GB2312" w:hint="eastAsia"/>
          <w:szCs w:val="24"/>
          <w:lang w:eastAsia="zh-CN"/>
        </w:rPr>
        <w:t>。</w:t>
      </w:r>
    </w:p>
    <w:p w:rsidR="0047591C" w:rsidRPr="00EB3BE1" w:rsidRDefault="0047591C" w:rsidP="0047591C">
      <w:pPr>
        <w:pStyle w:val="Char1"/>
        <w:spacing w:after="0" w:line="400" w:lineRule="exact"/>
        <w:rPr>
          <w:rFonts w:ascii="仿宋_GB2312"/>
          <w:szCs w:val="24"/>
          <w:lang w:eastAsia="zh-CN"/>
        </w:rPr>
      </w:pPr>
      <w:commentRangeStart w:id="1"/>
      <w:r w:rsidRPr="00EB3BE1">
        <w:rPr>
          <w:rFonts w:ascii="仿宋_GB2312" w:hint="eastAsia"/>
          <w:szCs w:val="24"/>
          <w:lang w:eastAsia="zh-CN"/>
        </w:rPr>
        <w:t>三、校园卡领款</w:t>
      </w:r>
    </w:p>
    <w:p w:rsidR="0047591C" w:rsidRPr="00EB3BE1" w:rsidRDefault="0047591C" w:rsidP="0047591C">
      <w:pPr>
        <w:pStyle w:val="Char1"/>
        <w:spacing w:after="0" w:line="400" w:lineRule="exact"/>
        <w:ind w:firstLineChars="200" w:firstLine="480"/>
        <w:rPr>
          <w:rFonts w:ascii="仿宋_GB2312"/>
          <w:szCs w:val="24"/>
          <w:lang w:eastAsia="zh-CN"/>
        </w:rPr>
      </w:pPr>
      <w:r w:rsidRPr="00EB3BE1">
        <w:rPr>
          <w:rFonts w:ascii="仿宋_GB2312" w:hint="eastAsia"/>
          <w:szCs w:val="24"/>
          <w:lang w:eastAsia="zh-CN"/>
        </w:rPr>
        <w:t>校园卡充值后，需</w:t>
      </w:r>
      <w:r w:rsidR="006A00E0">
        <w:rPr>
          <w:rFonts w:ascii="仿宋_GB2312" w:hint="eastAsia"/>
          <w:szCs w:val="24"/>
          <w:lang w:eastAsia="zh-CN"/>
        </w:rPr>
        <w:t>先</w:t>
      </w:r>
      <w:r w:rsidRPr="00EB3BE1">
        <w:rPr>
          <w:rFonts w:ascii="仿宋_GB2312" w:hint="eastAsia"/>
          <w:szCs w:val="24"/>
          <w:lang w:eastAsia="zh-CN"/>
        </w:rPr>
        <w:t>领款</w:t>
      </w:r>
      <w:r w:rsidR="006A00E0">
        <w:rPr>
          <w:rFonts w:ascii="仿宋_GB2312" w:hint="eastAsia"/>
          <w:szCs w:val="24"/>
          <w:lang w:eastAsia="zh-CN"/>
        </w:rPr>
        <w:t>再</w:t>
      </w:r>
      <w:r w:rsidRPr="00EB3BE1">
        <w:rPr>
          <w:rFonts w:ascii="仿宋_GB2312" w:hint="eastAsia"/>
          <w:szCs w:val="24"/>
          <w:lang w:eastAsia="zh-CN"/>
        </w:rPr>
        <w:t>消费（第2种方式除外）。领款方式有：</w:t>
      </w:r>
    </w:p>
    <w:p w:rsidR="0047591C" w:rsidRPr="00EB3BE1" w:rsidRDefault="006A00E0" w:rsidP="006A00E0">
      <w:pPr>
        <w:pStyle w:val="Char1"/>
        <w:spacing w:after="0" w:line="400" w:lineRule="exact"/>
        <w:ind w:firstLineChars="200" w:firstLine="480"/>
        <w:rPr>
          <w:rFonts w:ascii="仿宋_GB2312"/>
          <w:szCs w:val="24"/>
          <w:lang w:eastAsia="zh-CN"/>
        </w:rPr>
      </w:pPr>
      <w:r>
        <w:rPr>
          <w:rFonts w:ascii="仿宋_GB2312" w:hint="eastAsia"/>
          <w:szCs w:val="24"/>
          <w:lang w:eastAsia="zh-CN"/>
        </w:rPr>
        <w:t>1.</w:t>
      </w:r>
      <w:r w:rsidR="0047591C" w:rsidRPr="00EB3BE1">
        <w:rPr>
          <w:rFonts w:ascii="仿宋_GB2312" w:hint="eastAsia"/>
          <w:szCs w:val="24"/>
          <w:lang w:eastAsia="zh-CN"/>
        </w:rPr>
        <w:t>领款机：校园卡往上一靠，完成领款。</w:t>
      </w:r>
    </w:p>
    <w:p w:rsidR="0047591C" w:rsidRPr="00EB3BE1" w:rsidRDefault="006A00E0" w:rsidP="006A00E0">
      <w:pPr>
        <w:pStyle w:val="Char1"/>
        <w:spacing w:after="0" w:line="400" w:lineRule="exact"/>
        <w:ind w:firstLineChars="200" w:firstLine="480"/>
        <w:rPr>
          <w:rFonts w:ascii="仿宋_GB2312"/>
          <w:szCs w:val="24"/>
          <w:lang w:eastAsia="zh-CN"/>
        </w:rPr>
      </w:pPr>
      <w:r>
        <w:rPr>
          <w:rFonts w:ascii="仿宋_GB2312" w:hint="eastAsia"/>
          <w:szCs w:val="24"/>
          <w:lang w:eastAsia="zh-CN"/>
        </w:rPr>
        <w:t>2.</w:t>
      </w:r>
      <w:r w:rsidR="0047591C" w:rsidRPr="00EB3BE1">
        <w:rPr>
          <w:rFonts w:ascii="仿宋_GB2312" w:hint="eastAsia"/>
          <w:szCs w:val="24"/>
          <w:lang w:eastAsia="zh-CN"/>
        </w:rPr>
        <w:t>自助圈存机：放入校园卡</w:t>
      </w:r>
      <w:r w:rsidR="003106C7">
        <w:rPr>
          <w:rFonts w:ascii="仿宋_GB2312" w:hint="eastAsia"/>
          <w:szCs w:val="24"/>
          <w:lang w:eastAsia="zh-CN"/>
        </w:rPr>
        <w:t>---</w:t>
      </w:r>
      <w:r w:rsidR="00D02EDF">
        <w:rPr>
          <w:rFonts w:ascii="仿宋_GB2312" w:hint="eastAsia"/>
          <w:szCs w:val="24"/>
          <w:lang w:eastAsia="zh-CN"/>
        </w:rPr>
        <w:t>点“</w:t>
      </w:r>
      <w:r w:rsidR="003106C7">
        <w:rPr>
          <w:rFonts w:ascii="仿宋_GB2312" w:hint="eastAsia"/>
          <w:szCs w:val="24"/>
          <w:lang w:eastAsia="zh-CN"/>
        </w:rPr>
        <w:t>领款</w:t>
      </w:r>
      <w:r w:rsidR="00792D3E">
        <w:rPr>
          <w:rFonts w:ascii="仿宋_GB2312" w:hint="eastAsia"/>
          <w:szCs w:val="24"/>
          <w:lang w:eastAsia="zh-CN"/>
        </w:rPr>
        <w:t>服务</w:t>
      </w:r>
      <w:r w:rsidR="0047591C" w:rsidRPr="00EB3BE1">
        <w:rPr>
          <w:rFonts w:ascii="仿宋_GB2312" w:hint="eastAsia"/>
          <w:szCs w:val="24"/>
          <w:lang w:eastAsia="zh-CN"/>
        </w:rPr>
        <w:t>”，</w:t>
      </w:r>
      <w:r w:rsidR="00DE6ECB">
        <w:rPr>
          <w:rFonts w:ascii="仿宋_GB2312" w:hint="eastAsia"/>
          <w:szCs w:val="24"/>
          <w:lang w:eastAsia="zh-CN"/>
        </w:rPr>
        <w:t>按提示界面</w:t>
      </w:r>
      <w:r w:rsidR="0047591C" w:rsidRPr="00EB3BE1">
        <w:rPr>
          <w:rFonts w:ascii="仿宋_GB2312" w:hint="eastAsia"/>
          <w:szCs w:val="24"/>
          <w:lang w:eastAsia="zh-CN"/>
        </w:rPr>
        <w:t>完成领款。</w:t>
      </w:r>
    </w:p>
    <w:p w:rsidR="0047591C" w:rsidRPr="00EB3BE1" w:rsidRDefault="006A00E0" w:rsidP="006A00E0">
      <w:pPr>
        <w:pStyle w:val="Char1"/>
        <w:spacing w:after="0" w:line="400" w:lineRule="exact"/>
        <w:ind w:firstLineChars="200" w:firstLine="480"/>
        <w:rPr>
          <w:rFonts w:ascii="仿宋_GB2312"/>
          <w:szCs w:val="24"/>
          <w:lang w:eastAsia="zh-CN"/>
        </w:rPr>
      </w:pPr>
      <w:r>
        <w:rPr>
          <w:rFonts w:ascii="仿宋_GB2312" w:hint="eastAsia"/>
          <w:szCs w:val="24"/>
          <w:lang w:eastAsia="zh-CN"/>
        </w:rPr>
        <w:t>3.</w:t>
      </w:r>
      <w:r w:rsidR="0047591C" w:rsidRPr="00EB3BE1">
        <w:rPr>
          <w:rFonts w:ascii="仿宋_GB2312" w:hint="eastAsia"/>
          <w:szCs w:val="24"/>
          <w:lang w:eastAsia="zh-CN"/>
        </w:rPr>
        <w:t>消费POS机：新款机（黑色），校园卡一靠完成领款。也可消费的同时完成领款。</w:t>
      </w:r>
    </w:p>
    <w:commentRangeEnd w:id="1"/>
    <w:p w:rsidR="0047591C" w:rsidRPr="00EB3BE1" w:rsidRDefault="0047591C" w:rsidP="0047591C">
      <w:pPr>
        <w:pStyle w:val="Char1"/>
        <w:spacing w:after="0" w:line="400" w:lineRule="exact"/>
        <w:rPr>
          <w:rFonts w:ascii="仿宋_GB2312"/>
          <w:szCs w:val="24"/>
          <w:lang w:eastAsia="zh-CN"/>
        </w:rPr>
      </w:pPr>
      <w:r w:rsidRPr="00EB3BE1">
        <w:rPr>
          <w:rStyle w:val="a6"/>
          <w:rFonts w:ascii="Times New Roman" w:eastAsia="宋体" w:hAnsi="Times New Roman"/>
          <w:kern w:val="2"/>
          <w:lang w:eastAsia="zh-CN"/>
        </w:rPr>
        <w:commentReference w:id="1"/>
      </w:r>
      <w:r w:rsidRPr="00EB3BE1">
        <w:rPr>
          <w:rFonts w:ascii="仿宋_GB2312" w:hint="eastAsia"/>
          <w:szCs w:val="24"/>
          <w:lang w:eastAsia="zh-CN"/>
        </w:rPr>
        <w:t>四、挂失</w:t>
      </w:r>
      <w:r w:rsidR="007B3EBF">
        <w:rPr>
          <w:rFonts w:ascii="仿宋_GB2312" w:hint="eastAsia"/>
          <w:szCs w:val="24"/>
          <w:lang w:eastAsia="zh-CN"/>
        </w:rPr>
        <w:t>、</w:t>
      </w:r>
      <w:r w:rsidRPr="00EB3BE1">
        <w:rPr>
          <w:rFonts w:ascii="仿宋_GB2312" w:hint="eastAsia"/>
          <w:szCs w:val="24"/>
          <w:lang w:eastAsia="zh-CN"/>
        </w:rPr>
        <w:t>解挂与补卡</w:t>
      </w:r>
    </w:p>
    <w:p w:rsidR="0047591C" w:rsidRPr="00EB3BE1" w:rsidRDefault="0047591C" w:rsidP="0047591C">
      <w:pPr>
        <w:pStyle w:val="Char1"/>
        <w:spacing w:after="0" w:line="400" w:lineRule="exact"/>
        <w:ind w:leftChars="200" w:left="560" w:hangingChars="50" w:hanging="120"/>
        <w:rPr>
          <w:rFonts w:ascii="仿宋_GB2312"/>
          <w:szCs w:val="24"/>
          <w:lang w:eastAsia="zh-CN"/>
        </w:rPr>
      </w:pPr>
      <w:r w:rsidRPr="00EB3BE1">
        <w:rPr>
          <w:rFonts w:ascii="仿宋_GB2312"/>
          <w:szCs w:val="24"/>
          <w:lang w:eastAsia="zh-CN"/>
        </w:rPr>
        <w:t>1</w:t>
      </w:r>
      <w:r w:rsidRPr="00EB3BE1">
        <w:rPr>
          <w:rFonts w:ascii="仿宋_GB2312" w:hint="eastAsia"/>
          <w:szCs w:val="24"/>
          <w:lang w:eastAsia="zh-CN"/>
        </w:rPr>
        <w:t>、挂失：通过自助圈存机（点击校卡服务）或在领款机（按“</w:t>
      </w:r>
      <w:r w:rsidRPr="00EB3BE1">
        <w:rPr>
          <w:rFonts w:ascii="仿宋_GB2312"/>
          <w:szCs w:val="24"/>
          <w:lang w:eastAsia="zh-CN"/>
        </w:rPr>
        <w:t>2</w:t>
      </w:r>
      <w:r w:rsidRPr="00EB3BE1">
        <w:rPr>
          <w:rFonts w:ascii="仿宋_GB2312" w:hint="eastAsia"/>
          <w:szCs w:val="24"/>
          <w:lang w:eastAsia="zh-CN"/>
        </w:rPr>
        <w:t>”号键）进行挂失</w:t>
      </w:r>
      <w:r w:rsidR="00583F6A">
        <w:rPr>
          <w:rFonts w:ascii="仿宋_GB2312" w:hint="eastAsia"/>
          <w:szCs w:val="24"/>
          <w:lang w:eastAsia="zh-CN"/>
        </w:rPr>
        <w:t>；</w:t>
      </w:r>
      <w:r w:rsidRPr="00EB3BE1">
        <w:rPr>
          <w:rFonts w:ascii="仿宋_GB2312" w:hint="eastAsia"/>
          <w:szCs w:val="24"/>
          <w:lang w:eastAsia="zh-CN"/>
        </w:rPr>
        <w:t>手机“完美校园“进行挂失</w:t>
      </w:r>
      <w:r w:rsidR="00583F6A">
        <w:rPr>
          <w:rFonts w:ascii="仿宋_GB2312" w:hint="eastAsia"/>
          <w:szCs w:val="24"/>
          <w:lang w:eastAsia="zh-CN"/>
        </w:rPr>
        <w:t>；或</w:t>
      </w:r>
      <w:r w:rsidRPr="00EB3BE1">
        <w:rPr>
          <w:rFonts w:ascii="仿宋_GB2312" w:hint="eastAsia"/>
          <w:szCs w:val="24"/>
          <w:lang w:eastAsia="zh-CN"/>
        </w:rPr>
        <w:t>登录一卡通自助查询平台挂失。</w:t>
      </w:r>
    </w:p>
    <w:p w:rsidR="0047591C" w:rsidRPr="00EB3BE1" w:rsidRDefault="0047591C" w:rsidP="0047591C">
      <w:pPr>
        <w:pStyle w:val="Char1"/>
        <w:spacing w:after="0" w:line="400" w:lineRule="exact"/>
        <w:ind w:firstLineChars="200" w:firstLine="480"/>
        <w:rPr>
          <w:rFonts w:ascii="仿宋_GB2312"/>
          <w:szCs w:val="24"/>
          <w:lang w:eastAsia="zh-CN"/>
        </w:rPr>
      </w:pPr>
      <w:r w:rsidRPr="00EB3BE1">
        <w:rPr>
          <w:rFonts w:ascii="仿宋_GB2312"/>
          <w:szCs w:val="24"/>
          <w:lang w:eastAsia="zh-CN"/>
        </w:rPr>
        <w:t>2</w:t>
      </w:r>
      <w:r w:rsidRPr="00EB3BE1">
        <w:rPr>
          <w:rFonts w:ascii="仿宋_GB2312" w:hint="eastAsia"/>
          <w:szCs w:val="24"/>
          <w:lang w:eastAsia="zh-CN"/>
        </w:rPr>
        <w:t>、</w:t>
      </w:r>
      <w:commentRangeStart w:id="2"/>
      <w:r w:rsidRPr="00EB3BE1">
        <w:rPr>
          <w:rFonts w:ascii="仿宋_GB2312" w:hint="eastAsia"/>
          <w:szCs w:val="24"/>
          <w:lang w:eastAsia="zh-CN"/>
        </w:rPr>
        <w:t>解挂：需本人携带身份证件到校园卡服务大厅办理。</w:t>
      </w:r>
      <w:commentRangeEnd w:id="2"/>
      <w:r w:rsidRPr="00EB3BE1">
        <w:rPr>
          <w:rStyle w:val="a6"/>
          <w:rFonts w:ascii="Times New Roman" w:eastAsia="宋体" w:hAnsi="Times New Roman"/>
          <w:kern w:val="2"/>
          <w:lang w:eastAsia="zh-CN"/>
        </w:rPr>
        <w:commentReference w:id="2"/>
      </w:r>
    </w:p>
    <w:p w:rsidR="0047591C" w:rsidRPr="00EB3BE1" w:rsidRDefault="0047591C" w:rsidP="002B7A2F">
      <w:pPr>
        <w:pStyle w:val="Char1"/>
        <w:spacing w:after="0" w:line="400" w:lineRule="exact"/>
        <w:ind w:leftChars="200" w:left="560" w:hangingChars="50" w:hanging="120"/>
        <w:rPr>
          <w:rFonts w:ascii="仿宋_GB2312"/>
          <w:szCs w:val="24"/>
          <w:lang w:eastAsia="zh-CN"/>
        </w:rPr>
      </w:pPr>
      <w:r w:rsidRPr="00EB3BE1">
        <w:rPr>
          <w:rFonts w:ascii="仿宋_GB2312" w:hint="eastAsia"/>
          <w:szCs w:val="24"/>
          <w:lang w:eastAsia="zh-CN"/>
        </w:rPr>
        <w:t>3</w:t>
      </w:r>
      <w:r w:rsidR="008E011C">
        <w:rPr>
          <w:rFonts w:ascii="仿宋_GB2312" w:hint="eastAsia"/>
          <w:szCs w:val="24"/>
          <w:lang w:eastAsia="zh-CN"/>
        </w:rPr>
        <w:t>、补卡：在挂失生效之后，持本人身份证件到校园卡服务大厅办理</w:t>
      </w:r>
      <w:r w:rsidR="000C62C4">
        <w:rPr>
          <w:rFonts w:ascii="仿宋_GB2312" w:hint="eastAsia"/>
          <w:szCs w:val="24"/>
          <w:lang w:eastAsia="zh-CN"/>
        </w:rPr>
        <w:t>补卡</w:t>
      </w:r>
      <w:r w:rsidR="008E011C">
        <w:rPr>
          <w:rFonts w:ascii="仿宋_GB2312" w:hint="eastAsia"/>
          <w:szCs w:val="24"/>
          <w:lang w:eastAsia="zh-CN"/>
        </w:rPr>
        <w:t>，</w:t>
      </w:r>
      <w:r w:rsidR="000C62C4">
        <w:rPr>
          <w:rFonts w:ascii="仿宋_GB2312" w:hint="eastAsia"/>
          <w:szCs w:val="24"/>
          <w:lang w:eastAsia="zh-CN"/>
        </w:rPr>
        <w:t>补卡</w:t>
      </w:r>
      <w:r w:rsidRPr="00EB3BE1">
        <w:rPr>
          <w:rFonts w:ascii="仿宋_GB2312"/>
          <w:szCs w:val="24"/>
          <w:lang w:eastAsia="zh-CN"/>
        </w:rPr>
        <w:t>48</w:t>
      </w:r>
      <w:r w:rsidRPr="00EB3BE1">
        <w:rPr>
          <w:rFonts w:ascii="仿宋_GB2312" w:hint="eastAsia"/>
          <w:szCs w:val="24"/>
          <w:lang w:eastAsia="zh-CN"/>
        </w:rPr>
        <w:t>小时之后</w:t>
      </w:r>
      <w:r w:rsidR="000C62C4">
        <w:rPr>
          <w:rFonts w:ascii="仿宋_GB2312" w:hint="eastAsia"/>
          <w:szCs w:val="24"/>
          <w:lang w:eastAsia="zh-CN"/>
        </w:rPr>
        <w:t>持新卡</w:t>
      </w:r>
      <w:r w:rsidRPr="00EB3BE1">
        <w:rPr>
          <w:rFonts w:ascii="仿宋_GB2312" w:hint="eastAsia"/>
          <w:szCs w:val="24"/>
          <w:lang w:eastAsia="zh-CN"/>
        </w:rPr>
        <w:t>前往服务大厅</w:t>
      </w:r>
      <w:r w:rsidR="000C62C4">
        <w:rPr>
          <w:rFonts w:ascii="仿宋_GB2312" w:hint="eastAsia"/>
          <w:szCs w:val="24"/>
          <w:lang w:eastAsia="zh-CN"/>
        </w:rPr>
        <w:t>办理原卡余额</w:t>
      </w:r>
      <w:r w:rsidRPr="00EB3BE1">
        <w:rPr>
          <w:rFonts w:ascii="仿宋_GB2312" w:hint="eastAsia"/>
          <w:szCs w:val="24"/>
          <w:lang w:eastAsia="zh-CN"/>
        </w:rPr>
        <w:t>转入。</w:t>
      </w:r>
    </w:p>
    <w:p w:rsidR="0047591C" w:rsidRPr="00EB3BE1" w:rsidRDefault="0047591C" w:rsidP="0047591C">
      <w:pPr>
        <w:pStyle w:val="Char1"/>
        <w:spacing w:after="0" w:line="400" w:lineRule="exact"/>
        <w:rPr>
          <w:rFonts w:ascii="仿宋_GB2312"/>
          <w:szCs w:val="24"/>
          <w:lang w:eastAsia="zh-CN"/>
        </w:rPr>
      </w:pPr>
      <w:r w:rsidRPr="00EB3BE1">
        <w:rPr>
          <w:rFonts w:ascii="仿宋_GB2312" w:hint="eastAsia"/>
          <w:szCs w:val="24"/>
          <w:lang w:eastAsia="zh-CN"/>
        </w:rPr>
        <w:t>五、联系方式</w:t>
      </w:r>
    </w:p>
    <w:p w:rsidR="003A5B41" w:rsidRPr="00EB3BE1" w:rsidRDefault="0047591C" w:rsidP="003A5B41">
      <w:pPr>
        <w:pStyle w:val="Char1"/>
        <w:spacing w:after="0" w:line="400" w:lineRule="exact"/>
        <w:ind w:left="560"/>
        <w:rPr>
          <w:rFonts w:ascii="仿宋_GB2312"/>
          <w:szCs w:val="24"/>
          <w:lang w:eastAsia="zh-CN"/>
        </w:rPr>
      </w:pPr>
      <w:r w:rsidRPr="00EB3BE1">
        <w:rPr>
          <w:rFonts w:ascii="仿宋_GB2312" w:hint="eastAsia"/>
          <w:szCs w:val="24"/>
          <w:lang w:eastAsia="zh-CN"/>
        </w:rPr>
        <w:t>校园卡服务大厅地址：大学生活动中心</w:t>
      </w:r>
      <w:r w:rsidRPr="00EB3BE1">
        <w:rPr>
          <w:rFonts w:ascii="仿宋_GB2312"/>
          <w:szCs w:val="24"/>
          <w:lang w:eastAsia="zh-CN"/>
        </w:rPr>
        <w:t>1</w:t>
      </w:r>
      <w:r w:rsidRPr="00EB3BE1">
        <w:rPr>
          <w:rFonts w:ascii="仿宋_GB2312" w:hint="eastAsia"/>
          <w:szCs w:val="24"/>
          <w:lang w:eastAsia="zh-CN"/>
        </w:rPr>
        <w:t>楼</w:t>
      </w:r>
      <w:r w:rsidR="00583F6A">
        <w:rPr>
          <w:rFonts w:ascii="仿宋_GB2312" w:hint="eastAsia"/>
          <w:szCs w:val="24"/>
          <w:lang w:eastAsia="zh-CN"/>
        </w:rPr>
        <w:t xml:space="preserve"> </w:t>
      </w:r>
      <w:r w:rsidRPr="00EB3BE1">
        <w:rPr>
          <w:rFonts w:ascii="仿宋_GB2312" w:hint="eastAsia"/>
          <w:szCs w:val="24"/>
          <w:lang w:eastAsia="zh-CN"/>
        </w:rPr>
        <w:t>校园卡服务大厅；</w:t>
      </w:r>
    </w:p>
    <w:p w:rsidR="004358AB" w:rsidRPr="00780699" w:rsidRDefault="0047591C" w:rsidP="00780699">
      <w:pPr>
        <w:pStyle w:val="Char1"/>
        <w:spacing w:after="0" w:line="400" w:lineRule="exact"/>
        <w:ind w:left="560"/>
        <w:rPr>
          <w:rFonts w:ascii="仿宋_GB2312"/>
          <w:szCs w:val="24"/>
          <w:lang w:eastAsia="zh-CN"/>
        </w:rPr>
      </w:pPr>
      <w:r w:rsidRPr="00EB3BE1">
        <w:rPr>
          <w:rFonts w:ascii="仿宋_GB2312" w:hint="eastAsia"/>
          <w:szCs w:val="24"/>
          <w:lang w:eastAsia="zh-CN"/>
        </w:rPr>
        <w:t>咨询电话：</w:t>
      </w:r>
      <w:r w:rsidRPr="00EB3BE1">
        <w:rPr>
          <w:rFonts w:ascii="仿宋_GB2312"/>
          <w:szCs w:val="24"/>
          <w:lang w:eastAsia="zh-CN"/>
        </w:rPr>
        <w:t>0791</w:t>
      </w:r>
      <w:r w:rsidRPr="00EB3BE1">
        <w:rPr>
          <w:rFonts w:ascii="仿宋_GB2312" w:hint="eastAsia"/>
          <w:szCs w:val="24"/>
          <w:lang w:eastAsia="zh-CN"/>
        </w:rPr>
        <w:t>－</w:t>
      </w:r>
      <w:r w:rsidRPr="00EB3BE1">
        <w:rPr>
          <w:rFonts w:ascii="仿宋_GB2312"/>
          <w:szCs w:val="24"/>
          <w:lang w:eastAsia="zh-CN"/>
        </w:rPr>
        <w:t>83828652</w:t>
      </w:r>
      <w:r w:rsidRPr="00EB3BE1">
        <w:rPr>
          <w:rFonts w:ascii="仿宋_GB2312" w:hint="eastAsia"/>
          <w:szCs w:val="24"/>
          <w:lang w:eastAsia="zh-CN"/>
        </w:rPr>
        <w:t>。</w:t>
      </w:r>
    </w:p>
    <w:sectPr w:rsidR="004358AB" w:rsidRPr="00780699" w:rsidSect="000C1E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dministrator" w:date="2018-06-29T11:36:00Z" w:initials="A">
    <w:p w:rsidR="0047591C" w:rsidRDefault="0047591C" w:rsidP="0047591C">
      <w:pPr>
        <w:pStyle w:val="a7"/>
      </w:pPr>
      <w:r>
        <w:rPr>
          <w:rStyle w:val="a6"/>
        </w:rPr>
        <w:annotationRef/>
      </w:r>
      <w:r>
        <w:rPr>
          <w:rFonts w:hint="eastAsia"/>
        </w:rPr>
        <w:t>三更改四</w:t>
      </w:r>
    </w:p>
  </w:comment>
  <w:comment w:id="1" w:author="Administrator" w:date="2018-06-29T11:36:00Z" w:initials="A">
    <w:p w:rsidR="0047591C" w:rsidRDefault="0047591C" w:rsidP="0047591C">
      <w:pPr>
        <w:pStyle w:val="a7"/>
      </w:pPr>
      <w:r>
        <w:rPr>
          <w:rStyle w:val="a6"/>
        </w:rPr>
        <w:annotationRef/>
      </w:r>
      <w:r>
        <w:rPr>
          <w:rFonts w:hint="eastAsia"/>
        </w:rPr>
        <w:t>新增此</w:t>
      </w:r>
      <w:r>
        <w:rPr>
          <w:rFonts w:hint="eastAsia"/>
        </w:rPr>
        <w:t>3</w:t>
      </w:r>
      <w:r>
        <w:rPr>
          <w:rFonts w:hint="eastAsia"/>
        </w:rPr>
        <w:t>条</w:t>
      </w:r>
    </w:p>
  </w:comment>
  <w:comment w:id="2" w:author="Administrator" w:date="2018-06-29T11:36:00Z" w:initials="A">
    <w:p w:rsidR="0047591C" w:rsidRDefault="0047591C" w:rsidP="0047591C">
      <w:pPr>
        <w:pStyle w:val="a7"/>
      </w:pPr>
      <w:r>
        <w:rPr>
          <w:rStyle w:val="a6"/>
        </w:rPr>
        <w:annotationRef/>
      </w:r>
      <w:r>
        <w:rPr>
          <w:rFonts w:hint="eastAsia"/>
        </w:rPr>
        <w:t>单列出来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999" w:rsidRDefault="00517999" w:rsidP="0047591C">
      <w:pPr>
        <w:spacing w:after="0"/>
      </w:pPr>
      <w:r>
        <w:separator/>
      </w:r>
    </w:p>
  </w:endnote>
  <w:endnote w:type="continuationSeparator" w:id="1">
    <w:p w:rsidR="00517999" w:rsidRDefault="00517999" w:rsidP="0047591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999" w:rsidRDefault="00517999" w:rsidP="0047591C">
      <w:pPr>
        <w:spacing w:after="0"/>
      </w:pPr>
      <w:r>
        <w:separator/>
      </w:r>
    </w:p>
  </w:footnote>
  <w:footnote w:type="continuationSeparator" w:id="1">
    <w:p w:rsidR="00517999" w:rsidRDefault="00517999" w:rsidP="0047591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30864"/>
    <w:multiLevelType w:val="hybridMultilevel"/>
    <w:tmpl w:val="59885054"/>
    <w:lvl w:ilvl="0" w:tplc="0A166AE2">
      <w:start w:val="1"/>
      <w:numFmt w:val="decimal"/>
      <w:lvlText w:val="%1."/>
      <w:lvlJc w:val="left"/>
      <w:pPr>
        <w:ind w:left="1200" w:hanging="720"/>
      </w:pPr>
      <w:rPr>
        <w:rFonts w:ascii="仿宋_GB2312" w:eastAsia="仿宋_GB2312" w:hAnsi="Verdana"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143DE"/>
    <w:rsid w:val="000C1E30"/>
    <w:rsid w:val="000C62C4"/>
    <w:rsid w:val="00192C56"/>
    <w:rsid w:val="002B7A2F"/>
    <w:rsid w:val="003106C7"/>
    <w:rsid w:val="00323B43"/>
    <w:rsid w:val="003939C7"/>
    <w:rsid w:val="003A5B41"/>
    <w:rsid w:val="003B3BEA"/>
    <w:rsid w:val="003B58F9"/>
    <w:rsid w:val="003D37D8"/>
    <w:rsid w:val="00412DF3"/>
    <w:rsid w:val="00426133"/>
    <w:rsid w:val="004358AB"/>
    <w:rsid w:val="0047591C"/>
    <w:rsid w:val="004B4EC5"/>
    <w:rsid w:val="00517999"/>
    <w:rsid w:val="00583F6A"/>
    <w:rsid w:val="006A00E0"/>
    <w:rsid w:val="006A1F72"/>
    <w:rsid w:val="006B364E"/>
    <w:rsid w:val="00726168"/>
    <w:rsid w:val="00780699"/>
    <w:rsid w:val="00792D3E"/>
    <w:rsid w:val="007B3EBF"/>
    <w:rsid w:val="0085416E"/>
    <w:rsid w:val="008B7726"/>
    <w:rsid w:val="008D4479"/>
    <w:rsid w:val="008E011C"/>
    <w:rsid w:val="0092390A"/>
    <w:rsid w:val="00960B73"/>
    <w:rsid w:val="009F78DB"/>
    <w:rsid w:val="00AB4934"/>
    <w:rsid w:val="00AD24E0"/>
    <w:rsid w:val="00AF779D"/>
    <w:rsid w:val="00C97A5D"/>
    <w:rsid w:val="00D02EDF"/>
    <w:rsid w:val="00D31D50"/>
    <w:rsid w:val="00DC0878"/>
    <w:rsid w:val="00DC1CC3"/>
    <w:rsid w:val="00DE6ECB"/>
    <w:rsid w:val="00E91AB5"/>
    <w:rsid w:val="00EB3BE1"/>
    <w:rsid w:val="00F52180"/>
    <w:rsid w:val="00FF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591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591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591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591C"/>
    <w:rPr>
      <w:rFonts w:ascii="Tahoma" w:hAnsi="Tahoma"/>
      <w:sz w:val="18"/>
      <w:szCs w:val="18"/>
    </w:rPr>
  </w:style>
  <w:style w:type="character" w:styleId="a5">
    <w:name w:val="Hyperlink"/>
    <w:basedOn w:val="a0"/>
    <w:rsid w:val="0047591C"/>
    <w:rPr>
      <w:rFonts w:cs="Times New Roman"/>
      <w:color w:val="0563C1"/>
      <w:u w:val="single"/>
    </w:rPr>
  </w:style>
  <w:style w:type="paragraph" w:customStyle="1" w:styleId="Char1">
    <w:name w:val="Char"/>
    <w:basedOn w:val="a"/>
    <w:rsid w:val="0047591C"/>
    <w:pPr>
      <w:adjustRightInd/>
      <w:snapToGrid/>
      <w:spacing w:after="160" w:line="240" w:lineRule="exact"/>
    </w:pPr>
    <w:rPr>
      <w:rFonts w:ascii="Verdana" w:eastAsia="仿宋_GB2312" w:hAnsi="Verdana" w:cs="Times New Roman"/>
      <w:sz w:val="24"/>
      <w:szCs w:val="20"/>
      <w:lang w:eastAsia="en-US"/>
    </w:rPr>
  </w:style>
  <w:style w:type="paragraph" w:customStyle="1" w:styleId="Char2">
    <w:name w:val="Char"/>
    <w:basedOn w:val="a"/>
    <w:rsid w:val="0047591C"/>
    <w:pPr>
      <w:adjustRightInd/>
      <w:snapToGrid/>
      <w:spacing w:after="160" w:line="240" w:lineRule="exact"/>
    </w:pPr>
    <w:rPr>
      <w:rFonts w:ascii="Verdana" w:eastAsia="仿宋_GB2312" w:hAnsi="Verdana" w:cs="Times New Roman"/>
      <w:sz w:val="24"/>
      <w:szCs w:val="20"/>
      <w:lang w:eastAsia="en-US"/>
    </w:rPr>
  </w:style>
  <w:style w:type="character" w:styleId="a6">
    <w:name w:val="annotation reference"/>
    <w:basedOn w:val="a0"/>
    <w:rsid w:val="0047591C"/>
    <w:rPr>
      <w:sz w:val="21"/>
      <w:szCs w:val="21"/>
    </w:rPr>
  </w:style>
  <w:style w:type="paragraph" w:styleId="a7">
    <w:name w:val="annotation text"/>
    <w:basedOn w:val="a"/>
    <w:link w:val="Char3"/>
    <w:rsid w:val="0047591C"/>
    <w:pPr>
      <w:widowControl w:val="0"/>
      <w:adjustRightInd/>
      <w:snapToGrid/>
      <w:spacing w:after="0"/>
    </w:pPr>
    <w:rPr>
      <w:rFonts w:ascii="Times New Roman" w:eastAsia="宋体" w:hAnsi="Times New Roman" w:cs="Times New Roman"/>
      <w:kern w:val="2"/>
      <w:sz w:val="21"/>
      <w:szCs w:val="20"/>
    </w:rPr>
  </w:style>
  <w:style w:type="character" w:customStyle="1" w:styleId="Char3">
    <w:name w:val="批注文字 Char"/>
    <w:basedOn w:val="a0"/>
    <w:link w:val="a7"/>
    <w:rsid w:val="0047591C"/>
    <w:rPr>
      <w:rFonts w:ascii="Times New Roman" w:eastAsia="宋体" w:hAnsi="Times New Roman" w:cs="Times New Roman"/>
      <w:kern w:val="2"/>
      <w:sz w:val="21"/>
      <w:szCs w:val="20"/>
    </w:rPr>
  </w:style>
  <w:style w:type="paragraph" w:styleId="a8">
    <w:name w:val="Balloon Text"/>
    <w:basedOn w:val="a"/>
    <w:link w:val="Char4"/>
    <w:uiPriority w:val="99"/>
    <w:semiHidden/>
    <w:unhideWhenUsed/>
    <w:rsid w:val="0047591C"/>
    <w:pPr>
      <w:spacing w:after="0"/>
    </w:pPr>
    <w:rPr>
      <w:sz w:val="18"/>
      <w:szCs w:val="18"/>
    </w:rPr>
  </w:style>
  <w:style w:type="character" w:customStyle="1" w:styleId="Char4">
    <w:name w:val="批注框文本 Char"/>
    <w:basedOn w:val="a0"/>
    <w:link w:val="a8"/>
    <w:uiPriority w:val="99"/>
    <w:semiHidden/>
    <w:rsid w:val="0047591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ard.jxau.edu.cn/" TargetMode="Externa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1200401386</cp:lastModifiedBy>
  <cp:revision>41</cp:revision>
  <dcterms:created xsi:type="dcterms:W3CDTF">2008-09-11T17:20:00Z</dcterms:created>
  <dcterms:modified xsi:type="dcterms:W3CDTF">2018-06-29T09:08:00Z</dcterms:modified>
</cp:coreProperties>
</file>